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1BB19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36B60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24 сентября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60010</w:t>
      </w:r>
    </w:p>
    <w:p w14:paraId="2E9B0BAE" w14:textId="77777777" w:rsidR="00000000" w:rsidRDefault="008864D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14:paraId="0D1BE8D5" w14:textId="77777777" w:rsidR="00000000" w:rsidRDefault="00886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FE5F6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ЗДРАВООХРАНЕНИЯ РОССИЙСКОЙ ФЕДЕРАЦИИ</w:t>
      </w:r>
    </w:p>
    <w:p w14:paraId="16E5B2C9" w14:textId="77777777" w:rsidR="00000000" w:rsidRDefault="00886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88724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14:paraId="33352A73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31 июля 2020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789н</w:t>
      </w:r>
    </w:p>
    <w:p w14:paraId="19AA445D" w14:textId="77777777" w:rsidR="00000000" w:rsidRDefault="00886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D5B4F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И СРОКОВ ПРЕДОСТАВЛЕНИЯ МЕДИЦИНСКИХ ДОКУМЕНТОВ (ИХ КОПИЙ) И ВЫПИСОК ИЗ НИХ</w:t>
      </w:r>
    </w:p>
    <w:p w14:paraId="7F74B006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</w:t>
      </w:r>
      <w:r>
        <w:rPr>
          <w:rFonts w:ascii="Times New Roman" w:hAnsi="Times New Roman" w:cs="Times New Roman"/>
          <w:sz w:val="24"/>
          <w:szCs w:val="24"/>
        </w:rPr>
        <w:t xml:space="preserve">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22 Федерального закона от 21 ноября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граждан в Российской Федерации" (Собрание законодательства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4791) и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5.2.21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здравоохранения Российской Федерации, утвержденного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19 июня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608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3526;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8131), приказываю:</w:t>
      </w:r>
    </w:p>
    <w:p w14:paraId="3A91DD93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порядок и сроки предоставления медицинских документов (их копий) и выписок из н</w:t>
      </w:r>
      <w:r>
        <w:rPr>
          <w:rFonts w:ascii="Times New Roman" w:hAnsi="Times New Roman" w:cs="Times New Roman"/>
          <w:sz w:val="24"/>
          <w:szCs w:val="24"/>
        </w:rPr>
        <w:t>их согласно приложению.</w:t>
      </w:r>
    </w:p>
    <w:p w14:paraId="08EE32F0" w14:textId="77777777" w:rsidR="00000000" w:rsidRDefault="00886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4CF32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14:paraId="602D78DE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М.А. МУРАШКО</w:t>
      </w:r>
    </w:p>
    <w:p w14:paraId="4B82D655" w14:textId="77777777" w:rsidR="00000000" w:rsidRDefault="00886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5541E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14:paraId="4B58E98D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 здравоохранения</w:t>
      </w:r>
    </w:p>
    <w:p w14:paraId="2D049A5E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14:paraId="24A2E151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31 июля 2020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789н</w:t>
      </w:r>
    </w:p>
    <w:p w14:paraId="17AA99C0" w14:textId="77777777" w:rsidR="00000000" w:rsidRDefault="00886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90C82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И СРОКИ ПРЕДОСТАВЛЕНИЯ МЕДИЦИНСКИХ ДОКУМЕНТОВ (ИХ КОПИЙ) И ВЫПИСОК ИЗ НИХ</w:t>
      </w:r>
    </w:p>
    <w:p w14:paraId="4FC17BB7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и сроки предостав</w:t>
      </w:r>
      <w:r>
        <w:rPr>
          <w:rFonts w:ascii="Times New Roman" w:hAnsi="Times New Roman" w:cs="Times New Roman"/>
          <w:sz w:val="24"/>
          <w:szCs w:val="24"/>
        </w:rPr>
        <w:t xml:space="preserve">ления медицинских документов (их копий) и выписок из них устанавливают правила и условия выдачи медицинскими организациями пациенту либо его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законному представителю медицинских документов, отражающих состояние здоровья пациента, в том числе медицинской кар</w:t>
      </w:r>
      <w:r>
        <w:rPr>
          <w:rFonts w:ascii="Times New Roman" w:hAnsi="Times New Roman" w:cs="Times New Roman"/>
          <w:sz w:val="24"/>
          <w:szCs w:val="24"/>
        </w:rPr>
        <w:t>ты пациента, получающего медицинскую помощь в амбулаторных условиях &lt;1&gt;, результатов лабораторных, инструментальных, патолого-анатомических и иных видов диагностических исследований, иных медицинских документов (далее - медицинские документы), копий медици</w:t>
      </w:r>
      <w:r>
        <w:rPr>
          <w:rFonts w:ascii="Times New Roman" w:hAnsi="Times New Roman" w:cs="Times New Roman"/>
          <w:sz w:val="24"/>
          <w:szCs w:val="24"/>
        </w:rPr>
        <w:t>нских документов и выписок из медицинских документов, если иной порядок предоставления (выдачи) медицинского документа определенной формы, копии медицинского документа либо выписки из медицинского документа не предусмотрен законодательством Российской Феде</w:t>
      </w:r>
      <w:r>
        <w:rPr>
          <w:rFonts w:ascii="Times New Roman" w:hAnsi="Times New Roman" w:cs="Times New Roman"/>
          <w:sz w:val="24"/>
          <w:szCs w:val="24"/>
        </w:rPr>
        <w:t>рации.</w:t>
      </w:r>
    </w:p>
    <w:p w14:paraId="4CB406ED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317A9E12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5.2.199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19 июня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608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3526;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8131).</w:t>
      </w:r>
    </w:p>
    <w:p w14:paraId="480EE890" w14:textId="77777777" w:rsidR="00000000" w:rsidRDefault="00886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CB5D9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получения медицинских документов (их копий) или выписок из них пациент либо его законный представитель представляет запрос о пре</w:t>
      </w:r>
      <w:r>
        <w:rPr>
          <w:rFonts w:ascii="Times New Roman" w:hAnsi="Times New Roman" w:cs="Times New Roman"/>
          <w:sz w:val="24"/>
          <w:szCs w:val="24"/>
        </w:rPr>
        <w:t>доставлении медицинских документов (их копий) и выписок из них на бумажном носителе (при личном обращении или по почте) либо запрос, сформированный в форме электронного документа, подписанного пациентом либо его законным представителем, в случае если пацие</w:t>
      </w:r>
      <w:r>
        <w:rPr>
          <w:rFonts w:ascii="Times New Roman" w:hAnsi="Times New Roman" w:cs="Times New Roman"/>
          <w:sz w:val="24"/>
          <w:szCs w:val="24"/>
        </w:rPr>
        <w:t xml:space="preserve">нтом является несовершеннолетний, не достигший возраста, установленного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54 Федерального закона от 21 ноября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</w:t>
      </w:r>
      <w:r>
        <w:rPr>
          <w:rFonts w:ascii="Times New Roman" w:hAnsi="Times New Roman" w:cs="Times New Roman"/>
          <w:sz w:val="24"/>
          <w:szCs w:val="24"/>
        </w:rPr>
        <w:t>ждан в Российской Федерации" &lt;2&gt;, либо гражданин, признанный в установленном законом порядке недееспособным,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информационной системы "Единый портал государственных и муниципальных услуг (функций)" (далее - Единый портал государственных и муниципальных услуг), единой системы идентификации и аутентификации, федеральных государственных информационных систем в сфере </w:t>
      </w:r>
      <w:r>
        <w:rPr>
          <w:rFonts w:ascii="Times New Roman" w:hAnsi="Times New Roman" w:cs="Times New Roman"/>
          <w:sz w:val="24"/>
          <w:szCs w:val="24"/>
        </w:rPr>
        <w:t>здравоохранения, государственных информационных систем в сфере здравоохранения субъектов Российской Федерации, медицинских информационных систем медицинских организаций и иных информационных систем, предназначенных для сбора, хранения, обработки и предоста</w:t>
      </w:r>
      <w:r>
        <w:rPr>
          <w:rFonts w:ascii="Times New Roman" w:hAnsi="Times New Roman" w:cs="Times New Roman"/>
          <w:sz w:val="24"/>
          <w:szCs w:val="24"/>
        </w:rPr>
        <w:t>вления информации, касающейся деятельности медицинских организаций и предоставляемых ими услуг (далее соответственно - запрос, информационные системы), который составляется в свободной форме и содержит:</w:t>
      </w:r>
    </w:p>
    <w:p w14:paraId="3FD9485C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0DB9B516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Собрание законодательства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6724;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4219.</w:t>
      </w:r>
    </w:p>
    <w:p w14:paraId="2864C14B" w14:textId="77777777" w:rsidR="00000000" w:rsidRDefault="00886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82BD8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сведения о пациенте:</w:t>
      </w:r>
    </w:p>
    <w:p w14:paraId="1D96CFE4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(при наличии);</w:t>
      </w:r>
    </w:p>
    <w:p w14:paraId="3DB2302D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реквизиты документа, удостоверяющего личность пациента;</w:t>
      </w:r>
    </w:p>
    <w:p w14:paraId="77EEF9B9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адрес места жительства (места пребывания);</w:t>
      </w:r>
    </w:p>
    <w:p w14:paraId="25EF2412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почтовый адрес для</w:t>
      </w:r>
      <w:r>
        <w:rPr>
          <w:rFonts w:ascii="Times New Roman" w:hAnsi="Times New Roman" w:cs="Times New Roman"/>
          <w:sz w:val="24"/>
          <w:szCs w:val="24"/>
        </w:rPr>
        <w:t xml:space="preserve"> направления письменных ответов и уведомлений и (в случае, если имеется) номер контактного телефона, адрес электронной почты (при наличии);</w:t>
      </w:r>
    </w:p>
    <w:p w14:paraId="624795BD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в случае обращения от имени пациента его законного представителя - сведения о законном представителе,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подпункте 1 настоящего пункта;</w:t>
      </w:r>
    </w:p>
    <w:p w14:paraId="6F484D46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наименования медицинских документов (их копий) или выписок из них, отражающих состояние здоровья пациента, которые пациент либо его законный представитель намерен получить, и период, за который он намерен их получить;</w:t>
      </w:r>
    </w:p>
    <w:p w14:paraId="43C9598F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сведения о способе получения пациентом (его законным представителем) запрашиваемых медицинских документов (их копий) или выписок из них (для получения медицинских документов (их копий) или выписок из них на бумажном носителе - при личном обращении или по п</w:t>
      </w:r>
      <w:r>
        <w:rPr>
          <w:rFonts w:ascii="Times New Roman" w:hAnsi="Times New Roman" w:cs="Times New Roman"/>
          <w:sz w:val="24"/>
          <w:szCs w:val="24"/>
        </w:rPr>
        <w:t>очте, для получения медицинских документов и выписок из них в форме электронных документов - посредством направления в личный кабинет пациента (его законного представителя) на Едином портале государственных и муниципальных услуг с использованием единой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ударственной информационной системы в сфере здравоохранения или посредством информационных систем, указанных в частях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91 Федерального закона от 21 ноября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граждан в Российской Федерации" &lt;3&gt;);</w:t>
      </w:r>
    </w:p>
    <w:p w14:paraId="1E7DA8C7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55C0AE5D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</w:t>
      </w:r>
      <w:r>
        <w:rPr>
          <w:rFonts w:ascii="Times New Roman" w:hAnsi="Times New Roman" w:cs="Times New Roman"/>
          <w:sz w:val="24"/>
          <w:szCs w:val="24"/>
        </w:rPr>
        <w:t xml:space="preserve">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4791.</w:t>
      </w:r>
    </w:p>
    <w:p w14:paraId="5BEDF7FB" w14:textId="77777777" w:rsidR="00000000" w:rsidRDefault="00886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F3BFD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дату подачи запроса и подпись пациента либо его законного представителя (для письменного запроса).</w:t>
      </w:r>
    </w:p>
    <w:p w14:paraId="21BD30A7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случае направления запроса пациентом либо его законным представителем о предоставлении оригиналов следующих медицинских доку</w:t>
      </w:r>
      <w:r>
        <w:rPr>
          <w:rFonts w:ascii="Times New Roman" w:hAnsi="Times New Roman" w:cs="Times New Roman"/>
          <w:sz w:val="24"/>
          <w:szCs w:val="24"/>
        </w:rPr>
        <w:t>ментов пациенту либо его законному представителю предоставляется их копия или выписка из них, за исключением случаев формирования указанных медицинских документов в форме электронных документов:</w:t>
      </w:r>
    </w:p>
    <w:p w14:paraId="7200450A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медицинская карта пациента, получающего медицинскую помощь</w:t>
      </w:r>
      <w:r>
        <w:rPr>
          <w:rFonts w:ascii="Times New Roman" w:hAnsi="Times New Roman" w:cs="Times New Roman"/>
          <w:sz w:val="24"/>
          <w:szCs w:val="24"/>
        </w:rPr>
        <w:t xml:space="preserve"> в амбулаторных условиях;</w:t>
      </w:r>
    </w:p>
    <w:p w14:paraId="0F6590B0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медицинская карта стационарного больного;</w:t>
      </w:r>
    </w:p>
    <w:p w14:paraId="466C73BF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история развития новорожденного;</w:t>
      </w:r>
    </w:p>
    <w:p w14:paraId="49A14EFD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история развития ребенка;</w:t>
      </w:r>
    </w:p>
    <w:p w14:paraId="4C600944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медицинская карта ребенка;</w:t>
      </w:r>
    </w:p>
    <w:p w14:paraId="1B5048E0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индивидуальная карта беременной и родильницы;</w:t>
      </w:r>
    </w:p>
    <w:p w14:paraId="720884AD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история родов;</w:t>
      </w:r>
    </w:p>
    <w:p w14:paraId="4BD6CFBE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медицинская карта с</w:t>
      </w:r>
      <w:r>
        <w:rPr>
          <w:rFonts w:ascii="Times New Roman" w:hAnsi="Times New Roman" w:cs="Times New Roman"/>
          <w:sz w:val="24"/>
          <w:szCs w:val="24"/>
        </w:rPr>
        <w:t>томатологического пациента;</w:t>
      </w:r>
    </w:p>
    <w:p w14:paraId="0AEC7F46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медицинская карта ортодонтического пациента;</w:t>
      </w:r>
    </w:p>
    <w:p w14:paraId="2DDB4C57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протокол патолого-анатомического вскрытия &lt;4&gt;;</w:t>
      </w:r>
    </w:p>
    <w:p w14:paraId="510C6A04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644BEF12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Статьи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"Об основах охраны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здоровья граждан в Российской Федерации"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</w:t>
      </w:r>
      <w:r>
        <w:rPr>
          <w:rFonts w:ascii="Times New Roman" w:hAnsi="Times New Roman" w:cs="Times New Roman"/>
          <w:sz w:val="24"/>
          <w:szCs w:val="24"/>
        </w:rPr>
        <w:t xml:space="preserve">4;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24, ст. 3740).</w:t>
      </w:r>
    </w:p>
    <w:p w14:paraId="501F7AA7" w14:textId="77777777" w:rsidR="00000000" w:rsidRDefault="00886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12ED5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протокол патолого-анатомического вскрытия плода, мертворожденного или новорожденного &lt;4&gt;;</w:t>
      </w:r>
    </w:p>
    <w:p w14:paraId="425E9D3C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медицинская карта прерывания беременности.</w:t>
      </w:r>
    </w:p>
    <w:p w14:paraId="42C2EA4D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подаче запроса лично, а также при личном получении медицинских документов (их коп</w:t>
      </w:r>
      <w:r>
        <w:rPr>
          <w:rFonts w:ascii="Times New Roman" w:hAnsi="Times New Roman" w:cs="Times New Roman"/>
          <w:sz w:val="24"/>
          <w:szCs w:val="24"/>
        </w:rPr>
        <w:t>ий) и выписок из них пациент либо его законный представитель предъявляет документ, удостоверяющий личность.</w:t>
      </w:r>
    </w:p>
    <w:p w14:paraId="4AA36E34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Законный представитель пациента дополнительно предъявляет документ, подтверждающий его статус.</w:t>
      </w:r>
    </w:p>
    <w:p w14:paraId="7AC79FBF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выбора способа получения пациентом (его зако</w:t>
      </w:r>
      <w:r>
        <w:rPr>
          <w:rFonts w:ascii="Times New Roman" w:hAnsi="Times New Roman" w:cs="Times New Roman"/>
          <w:sz w:val="24"/>
          <w:szCs w:val="24"/>
        </w:rPr>
        <w:t>нным представителем) запрашиваемых медицинских документов (их копий) или выписок из них по почте соответствующие медицинские документы (их копии) или выписки из них направляются заказным почтовым отправлением с уведомлением о вручении.</w:t>
      </w:r>
    </w:p>
    <w:p w14:paraId="574860F1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 отсутств</w:t>
      </w:r>
      <w:r>
        <w:rPr>
          <w:rFonts w:ascii="Times New Roman" w:hAnsi="Times New Roman" w:cs="Times New Roman"/>
          <w:sz w:val="24"/>
          <w:szCs w:val="24"/>
        </w:rPr>
        <w:t>ия в запросе сведений, указанных в пункте 2 настоящего Порядка, и (или) документа, подтверждающего статус законного представителя, медицинская организация в письменной или электронной форме информирует об этом пациента либо его законного представителя в ср</w:t>
      </w:r>
      <w:r>
        <w:rPr>
          <w:rFonts w:ascii="Times New Roman" w:hAnsi="Times New Roman" w:cs="Times New Roman"/>
          <w:sz w:val="24"/>
          <w:szCs w:val="24"/>
        </w:rPr>
        <w:t>ок, не превышающий четырнадцати календарных дней со дня регистрации в медицинской организации запроса.</w:t>
      </w:r>
    </w:p>
    <w:p w14:paraId="0EBBCF73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Предоставление пациенту либо его законному представителю копий медицинских документов и выписок из них на бумажном носителе осуществляется в количеств</w:t>
      </w:r>
      <w:r>
        <w:rPr>
          <w:rFonts w:ascii="Times New Roman" w:hAnsi="Times New Roman" w:cs="Times New Roman"/>
          <w:sz w:val="24"/>
          <w:szCs w:val="24"/>
        </w:rPr>
        <w:t>е одного экземпляра.</w:t>
      </w:r>
    </w:p>
    <w:p w14:paraId="561236B5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о предоставлении пациенту либо его законному представителю копий медицинских документов или выписок из медицинских документов вносится в медицинские документы пациента.</w:t>
      </w:r>
    </w:p>
    <w:p w14:paraId="13C9A5FB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 медицинским документам (их копиям) и выпискам из них м</w:t>
      </w:r>
      <w:r>
        <w:rPr>
          <w:rFonts w:ascii="Times New Roman" w:hAnsi="Times New Roman" w:cs="Times New Roman"/>
          <w:sz w:val="24"/>
          <w:szCs w:val="24"/>
        </w:rPr>
        <w:t xml:space="preserve">огут прилагаться аналоговые изображения (рентгенограммы, флюорограммы, фото-, киноизображения, микрофиши) или цифровые изображения на цифровых носителях (магнитных лентах, </w:t>
      </w:r>
      <w:r>
        <w:rPr>
          <w:rFonts w:ascii="Times New Roman" w:hAnsi="Times New Roman" w:cs="Times New Roman"/>
          <w:sz w:val="24"/>
          <w:szCs w:val="24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- и </w:t>
      </w:r>
      <w:r>
        <w:rPr>
          <w:rFonts w:ascii="Times New Roman" w:hAnsi="Times New Roman" w:cs="Times New Roman"/>
          <w:sz w:val="24"/>
          <w:szCs w:val="24"/>
        </w:rPr>
        <w:t>DVD</w:t>
      </w:r>
      <w:r>
        <w:rPr>
          <w:rFonts w:ascii="Times New Roman" w:hAnsi="Times New Roman" w:cs="Times New Roman"/>
          <w:sz w:val="24"/>
          <w:szCs w:val="24"/>
        </w:rPr>
        <w:t>-дисках, магнитно-оптических дисках) (за исключением медицинских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документа), в случае указания на необходимость их предоставления в запросе, и при условии наличия в медицинских организациях соответствующих архивных данных.</w:t>
      </w:r>
    </w:p>
    <w:p w14:paraId="39F15B10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Максимальный срок выдачи медицинских документов (их копий) и выписок из н</w:t>
      </w:r>
      <w:r>
        <w:rPr>
          <w:rFonts w:ascii="Times New Roman" w:hAnsi="Times New Roman" w:cs="Times New Roman"/>
          <w:sz w:val="24"/>
          <w:szCs w:val="24"/>
        </w:rPr>
        <w:t>их с момента регистрации в медицинской организации запроса не должен превышать сроков, установленных требованиями законодательства о порядке рассмотрения обращений граждан Российской Федерации &lt;5&gt;.</w:t>
      </w:r>
    </w:p>
    <w:p w14:paraId="7B3F3639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43101880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Федеральный закон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 мая 2006 г. N 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рассмотрения обращений граждан Российской Федерации"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2060).</w:t>
      </w:r>
    </w:p>
    <w:p w14:paraId="5B88C0A3" w14:textId="77777777" w:rsidR="00000000" w:rsidRDefault="00886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31AC3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нахождения пациент</w:t>
      </w:r>
      <w:r>
        <w:rPr>
          <w:rFonts w:ascii="Times New Roman" w:hAnsi="Times New Roman" w:cs="Times New Roman"/>
          <w:sz w:val="24"/>
          <w:szCs w:val="24"/>
        </w:rPr>
        <w:t xml:space="preserve">а на лечении в стационарных условиях или условиях дневного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стационара, выписка из медицинских документов, копии медицинских документов предоставляются пациенту либо его законному представителю в суточный срок с момента обращения.</w:t>
      </w:r>
    </w:p>
    <w:p w14:paraId="173673BF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Выписка из медицинских </w:t>
      </w:r>
      <w:r>
        <w:rPr>
          <w:rFonts w:ascii="Times New Roman" w:hAnsi="Times New Roman" w:cs="Times New Roman"/>
          <w:sz w:val="24"/>
          <w:szCs w:val="24"/>
        </w:rPr>
        <w:t>документов на бумажном носителе оформляется в произвольной форме с проставлением штампа медицинской организации или на бланке медицинской организации (при наличии), подписывается врачом (фельдшером, акушеркой), заверяется печатью медицинской организации (п</w:t>
      </w:r>
      <w:r>
        <w:rPr>
          <w:rFonts w:ascii="Times New Roman" w:hAnsi="Times New Roman" w:cs="Times New Roman"/>
          <w:sz w:val="24"/>
          <w:szCs w:val="24"/>
        </w:rPr>
        <w:t>ри наличии), в оттиске которой должно идентифицироваться полное наименование медицинской организации, соответствующее наименованию, указанному в ее учредительных документах (уставе), и выдается пациенту (его законному представителю).</w:t>
      </w:r>
    </w:p>
    <w:p w14:paraId="1F03361D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Копии медицинских</w:t>
      </w:r>
      <w:r>
        <w:rPr>
          <w:rFonts w:ascii="Times New Roman" w:hAnsi="Times New Roman" w:cs="Times New Roman"/>
          <w:sz w:val="24"/>
          <w:szCs w:val="24"/>
        </w:rPr>
        <w:t xml:space="preserve"> документов, изготавливаемые на бумажном носителе методом ксерокопирования, заверяются на последней странице отметкой "Копия верна", подписью ответственного медицинского работника с указанием его фамилии, инициалов, должности и даты выдачи копии, а также п</w:t>
      </w:r>
      <w:r>
        <w:rPr>
          <w:rFonts w:ascii="Times New Roman" w:hAnsi="Times New Roman" w:cs="Times New Roman"/>
          <w:sz w:val="24"/>
          <w:szCs w:val="24"/>
        </w:rPr>
        <w:t>ечатью (при наличии), на оттиске которой должно идентифицироваться полное наименование медицинской организации, соответствующее наименованию, указанному в ее учредительных документах (уставе).</w:t>
      </w:r>
    </w:p>
    <w:p w14:paraId="593FB433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формировании медицинской документации в форме электронн</w:t>
      </w:r>
      <w:r>
        <w:rPr>
          <w:rFonts w:ascii="Times New Roman" w:hAnsi="Times New Roman" w:cs="Times New Roman"/>
          <w:sz w:val="24"/>
          <w:szCs w:val="24"/>
        </w:rPr>
        <w:t xml:space="preserve">ых документов в соответствии с порядком организации системы документооборота в сфере охраны здоровья, утвержденным Министерством здравоохранения Российской Федерации в соответствии с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14 Федерального закона от 21 ноября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граждан в Российской Федерации" &lt;6&gt; (далее - Порядок организации системы документооборота в сфере охраны здоровья), медицинская организаци</w:t>
      </w:r>
      <w:r>
        <w:rPr>
          <w:rFonts w:ascii="Times New Roman" w:hAnsi="Times New Roman" w:cs="Times New Roman"/>
          <w:sz w:val="24"/>
          <w:szCs w:val="24"/>
        </w:rPr>
        <w:t>я по запросу изготавливает на бумажном носителе копии электронных медицинских документов и выписки из них в соответствии с настоящим Порядком.</w:t>
      </w:r>
    </w:p>
    <w:p w14:paraId="7BF0F52C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65FA815C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22, ст. 26</w:t>
      </w:r>
      <w:r>
        <w:rPr>
          <w:rFonts w:ascii="Times New Roman" w:hAnsi="Times New Roman" w:cs="Times New Roman"/>
          <w:sz w:val="24"/>
          <w:szCs w:val="24"/>
        </w:rPr>
        <w:t>75.</w:t>
      </w:r>
    </w:p>
    <w:p w14:paraId="5641814F" w14:textId="77777777" w:rsidR="00000000" w:rsidRDefault="00886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0A9A34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 наличии технической возможности медицинские документы и выписки из них в форме электронных документов, подписанные усиленной квалифицированной электронной подписью медицинского работника, а также усиленной квалифицированной электронной подпись</w:t>
      </w:r>
      <w:r>
        <w:rPr>
          <w:rFonts w:ascii="Times New Roman" w:hAnsi="Times New Roman" w:cs="Times New Roman"/>
          <w:sz w:val="24"/>
          <w:szCs w:val="24"/>
        </w:rPr>
        <w:t>ю лица, уполномоченного действовать от имени медицинской организации, направляются пациенту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</w:t>
      </w:r>
      <w:r>
        <w:rPr>
          <w:rFonts w:ascii="Times New Roman" w:hAnsi="Times New Roman" w:cs="Times New Roman"/>
          <w:sz w:val="24"/>
          <w:szCs w:val="24"/>
        </w:rPr>
        <w:t>рме электронных документов, в том числе посредством направления с использованием единой государственной информационной системы в сфере здравоохранения в личный кабинет пациента (его законного представителя) на Едином портале государственных 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услуг с использованием единой государственной информационной системы в сфере здравоохранения.</w:t>
      </w:r>
    </w:p>
    <w:p w14:paraId="73CA82F2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медицинских работниках должны быть внесены в Федеральный регистр медицинских работников единой государственной информационной системы в сфере здравоох</w:t>
      </w:r>
      <w:r>
        <w:rPr>
          <w:rFonts w:ascii="Times New Roman" w:hAnsi="Times New Roman" w:cs="Times New Roman"/>
          <w:sz w:val="24"/>
          <w:szCs w:val="24"/>
        </w:rPr>
        <w:t>ранения &lt;7&gt;, а сведения о медицинских организациях - в Федеральный реестр медицинских организаций единой государственной информационной системы в сфере здравоохранения &lt;8&gt;.</w:t>
      </w:r>
    </w:p>
    <w:p w14:paraId="3B0E77C0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</w:t>
      </w:r>
    </w:p>
    <w:p w14:paraId="3514C1B7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Пункт 6 Положения о единой государственной информационной </w:t>
      </w:r>
      <w:r>
        <w:rPr>
          <w:rFonts w:ascii="Times New Roman" w:hAnsi="Times New Roman" w:cs="Times New Roman"/>
          <w:sz w:val="24"/>
          <w:szCs w:val="24"/>
        </w:rPr>
        <w:t xml:space="preserve">системе в сфере здравоохранения, утвержденного постановлением Правительства Российской Федерации от 5 мая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555 (Собрание законодательства Российской Федерации,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20, ст. 2849;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533) (далее - Положение о единой государственной и</w:t>
      </w:r>
      <w:r>
        <w:rPr>
          <w:rFonts w:ascii="Times New Roman" w:hAnsi="Times New Roman" w:cs="Times New Roman"/>
          <w:sz w:val="24"/>
          <w:szCs w:val="24"/>
        </w:rPr>
        <w:t>нформационной системе в сфере здравоохранения).</w:t>
      </w:r>
    </w:p>
    <w:p w14:paraId="78584F76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&lt;8&gt; Пункт 10 Положения о единой государственной информационной системе в сфере здравоохранения.</w:t>
      </w:r>
    </w:p>
    <w:p w14:paraId="6EED54BB" w14:textId="77777777" w:rsidR="00000000" w:rsidRDefault="00886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8754F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Работник медицинской организации, на которого возложены функции по предоставлению пациенту либо его законно</w:t>
      </w:r>
      <w:r>
        <w:rPr>
          <w:rFonts w:ascii="Times New Roman" w:hAnsi="Times New Roman" w:cs="Times New Roman"/>
          <w:sz w:val="24"/>
          <w:szCs w:val="24"/>
        </w:rPr>
        <w:t>му представителю медицинских документов (их копий) и выписок из них, осуществляет:</w:t>
      </w:r>
    </w:p>
    <w:p w14:paraId="0819166B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регистрацию запросов в день их поступления в медицинскую организацию;</w:t>
      </w:r>
    </w:p>
    <w:p w14:paraId="457DBB9F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хранение поступивших запросов;</w:t>
      </w:r>
    </w:p>
    <w:p w14:paraId="039397CF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оформление копий медицинских документов;</w:t>
      </w:r>
    </w:p>
    <w:p w14:paraId="503399E5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выдачу медицинских </w:t>
      </w:r>
      <w:r>
        <w:rPr>
          <w:rFonts w:ascii="Times New Roman" w:hAnsi="Times New Roman" w:cs="Times New Roman"/>
          <w:sz w:val="24"/>
          <w:szCs w:val="24"/>
        </w:rPr>
        <w:t>документов (их копий) и выписок из них, а также направление электронных документов;</w:t>
      </w:r>
    </w:p>
    <w:p w14:paraId="66A3BAC9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ведение, в том числе в электронной форме, журнала приема запросов и выдачи медицинских документов (их копий) и выписок из них (далее - журнал).</w:t>
      </w:r>
    </w:p>
    <w:p w14:paraId="32418DA2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При оформлении копий </w:t>
      </w:r>
      <w:r>
        <w:rPr>
          <w:rFonts w:ascii="Times New Roman" w:hAnsi="Times New Roman" w:cs="Times New Roman"/>
          <w:sz w:val="24"/>
          <w:szCs w:val="24"/>
        </w:rPr>
        <w:t>медицинских документов и выписок из медицинских документов в медицинских организациях, оказывающих психиатрическую, наркологическую помощь, медицинскую помощь ВИЧ-инфицированным гражданам, используются печати или штампы без указания профиля медицинской пом</w:t>
      </w:r>
      <w:r>
        <w:rPr>
          <w:rFonts w:ascii="Times New Roman" w:hAnsi="Times New Roman" w:cs="Times New Roman"/>
          <w:sz w:val="24"/>
          <w:szCs w:val="24"/>
        </w:rPr>
        <w:t>ощи, оказываемой медицинской организацией, за исключением случаев, когда в запросе содержатся требования о предоставлении копий медицинских документов или выписок из медицинских документов медицинской организацией определенного вида.</w:t>
      </w:r>
    </w:p>
    <w:p w14:paraId="17E346D0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Факт выдачи медици</w:t>
      </w:r>
      <w:r>
        <w:rPr>
          <w:rFonts w:ascii="Times New Roman" w:hAnsi="Times New Roman" w:cs="Times New Roman"/>
          <w:sz w:val="24"/>
          <w:szCs w:val="24"/>
        </w:rPr>
        <w:t>нских документов (их копий) и выписок из них фиксируется записью в журнале, которая должна содержать:</w:t>
      </w:r>
    </w:p>
    <w:p w14:paraId="05204D91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сведения о пациенте, указанные в подпункте 1 пункта 2 настоящего Порядка;</w:t>
      </w:r>
    </w:p>
    <w:p w14:paraId="434C6966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случае обращения от имени пациента его законного представителя - сведени</w:t>
      </w:r>
      <w:r>
        <w:rPr>
          <w:rFonts w:ascii="Times New Roman" w:hAnsi="Times New Roman" w:cs="Times New Roman"/>
          <w:sz w:val="24"/>
          <w:szCs w:val="24"/>
        </w:rPr>
        <w:t>я о законном представителе, указанные в подпункте 2 пункта 2, абзаце втором пункта 4 настоящего Порядка;</w:t>
      </w:r>
    </w:p>
    <w:p w14:paraId="657450F5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дату подачи запроса и дату выдачи медицинских документов (их копий) и выписок из них или дату направления медицинских документов (их копий) и выписо</w:t>
      </w:r>
      <w:r>
        <w:rPr>
          <w:rFonts w:ascii="Times New Roman" w:hAnsi="Times New Roman" w:cs="Times New Roman"/>
          <w:sz w:val="24"/>
          <w:szCs w:val="24"/>
        </w:rPr>
        <w:t>к из них в форме электронных документов, а также адрес электронной почты пациента или его законного представителя;</w:t>
      </w:r>
    </w:p>
    <w:p w14:paraId="3A52BE37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наименование выданного документа с указанием его типа: оригинал, копия, выписка (в случае выдачи копий медицинских документов и выписок из</w:t>
      </w:r>
      <w:r>
        <w:rPr>
          <w:rFonts w:ascii="Times New Roman" w:hAnsi="Times New Roman" w:cs="Times New Roman"/>
          <w:sz w:val="24"/>
          <w:szCs w:val="24"/>
        </w:rPr>
        <w:t xml:space="preserve"> них указывается период времени, за который они выданы);</w:t>
      </w:r>
    </w:p>
    <w:p w14:paraId="13581D73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срок возврата оригиналов медицинских документов;</w:t>
      </w:r>
    </w:p>
    <w:p w14:paraId="366E739C" w14:textId="77777777" w:rsidR="00000000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подпись пациента либо его законного представителя о получении медицинских документов (их копий) и выписок из них (за исключением случаев направл</w:t>
      </w:r>
      <w:r>
        <w:rPr>
          <w:rFonts w:ascii="Times New Roman" w:hAnsi="Times New Roman" w:cs="Times New Roman"/>
          <w:sz w:val="24"/>
          <w:szCs w:val="24"/>
        </w:rPr>
        <w:t>ения медицинских документов (их копий) и выписок из них заказным почтовым отправлением с уведомлением о вручении либо в форме электронных документов);</w:t>
      </w:r>
    </w:p>
    <w:p w14:paraId="4655EF4E" w14:textId="77777777" w:rsidR="008864DC" w:rsidRDefault="008864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сведения о медицинском работнике, который произвел выдачу (направление) медицинских документов (их коп</w:t>
      </w:r>
      <w:r>
        <w:rPr>
          <w:rFonts w:ascii="Times New Roman" w:hAnsi="Times New Roman" w:cs="Times New Roman"/>
          <w:sz w:val="24"/>
          <w:szCs w:val="24"/>
        </w:rPr>
        <w:t>ий) и выписок из них (фамилия, инициалы, должность), и его подпись (усиленная квалифицированная электронная подпись в случае ведения журнала в электронной форме).</w:t>
      </w:r>
    </w:p>
    <w:sectPr w:rsidR="008864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33"/>
    <w:rsid w:val="008864DC"/>
    <w:rsid w:val="008D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FF04D"/>
  <w14:defaultImageDpi w14:val="0"/>
  <w15:docId w15:val="{975AB54C-A62B-40A6-8D4E-6C2D8199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7105#l465" TargetMode="External"/><Relationship Id="rId13" Type="http://schemas.openxmlformats.org/officeDocument/2006/relationships/hyperlink" Target="https://normativ.kontur.ru/document?moduleid=1&amp;documentid=367105#l9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67105#l272" TargetMode="External"/><Relationship Id="rId12" Type="http://schemas.openxmlformats.org/officeDocument/2006/relationships/hyperlink" Target="https://normativ.kontur.ru/document?moduleid=1&amp;documentid=158860#l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63656#l282" TargetMode="External"/><Relationship Id="rId11" Type="http://schemas.openxmlformats.org/officeDocument/2006/relationships/hyperlink" Target="https://normativ.kontur.ru/document?moduleid=1&amp;documentid=367105#l324" TargetMode="External"/><Relationship Id="rId5" Type="http://schemas.openxmlformats.org/officeDocument/2006/relationships/hyperlink" Target="https://normativ.kontur.ru/document?moduleid=1&amp;documentid=363656#l12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367105#l912" TargetMode="External"/><Relationship Id="rId4" Type="http://schemas.openxmlformats.org/officeDocument/2006/relationships/hyperlink" Target="https://normativ.kontur.ru/document?moduleid=1&amp;documentid=367105#l625" TargetMode="External"/><Relationship Id="rId9" Type="http://schemas.openxmlformats.org/officeDocument/2006/relationships/hyperlink" Target="https://normativ.kontur.ru/document?moduleid=1&amp;documentid=367105#l11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2394</Words>
  <Characters>13647</Characters>
  <Application>Microsoft Office Word</Application>
  <DocSecurity>0</DocSecurity>
  <Lines>113</Lines>
  <Paragraphs>32</Paragraphs>
  <ScaleCrop>false</ScaleCrop>
  <Company/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Шмелёв</dc:creator>
  <cp:keywords/>
  <dc:description/>
  <cp:lastModifiedBy>Игорь Шмелёв</cp:lastModifiedBy>
  <cp:revision>2</cp:revision>
  <dcterms:created xsi:type="dcterms:W3CDTF">2025-07-23T10:53:00Z</dcterms:created>
  <dcterms:modified xsi:type="dcterms:W3CDTF">2025-07-23T10:53:00Z</dcterms:modified>
</cp:coreProperties>
</file>